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2B" w:rsidRPr="0027383F" w:rsidRDefault="007F732B" w:rsidP="007F732B">
      <w:pPr>
        <w:spacing w:after="0"/>
        <w:rPr>
          <w:b/>
        </w:rPr>
      </w:pPr>
      <w:r w:rsidRPr="0027383F">
        <w:rPr>
          <w:b/>
          <w:spacing w:val="-4"/>
        </w:rPr>
        <w:t>Анкета кредитной организации</w:t>
      </w:r>
      <w:r>
        <w:rPr>
          <w:b/>
          <w:spacing w:val="-4"/>
        </w:rPr>
        <w:t xml:space="preserve"> - резидента</w:t>
      </w:r>
      <w:bookmarkStart w:id="0" w:name="_GoBack"/>
      <w:bookmarkEnd w:id="0"/>
    </w:p>
    <w:p w:rsidR="007F732B" w:rsidRPr="0027383F" w:rsidRDefault="007F732B" w:rsidP="007F732B">
      <w:pPr>
        <w:spacing w:after="120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Информация, заполняемая Клиентом</w:t>
      </w:r>
    </w:p>
    <w:p w:rsidR="007F732B" w:rsidRPr="0027383F" w:rsidRDefault="007F732B" w:rsidP="007F732B">
      <w:pPr>
        <w:keepNext/>
        <w:tabs>
          <w:tab w:val="left" w:pos="567"/>
        </w:tabs>
        <w:spacing w:after="0"/>
        <w:ind w:right="-3"/>
        <w:jc w:val="both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Все поля анкеты являются обязательными к заполнению (</w:t>
      </w:r>
      <w:r w:rsidRPr="0027383F">
        <w:rPr>
          <w:rFonts w:cs="Arial"/>
          <w:b/>
          <w:i/>
          <w:sz w:val="20"/>
          <w:szCs w:val="20"/>
        </w:rPr>
        <w:t>п</w:t>
      </w:r>
      <w:r w:rsidRPr="0027383F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27383F">
        <w:rPr>
          <w:rFonts w:eastAsia="@Meiryo UI"/>
          <w:b/>
          <w:sz w:val="20"/>
          <w:szCs w:val="20"/>
        </w:rPr>
        <w:t>).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659"/>
      </w:tblGrid>
      <w:tr w:rsidR="007F732B" w:rsidRPr="00B61A53" w:rsidTr="005D1621">
        <w:trPr>
          <w:trHeight w:val="404"/>
        </w:trPr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2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313"/>
        </w:trPr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Наименование, фирменное наимен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ование на иностранном языке (при наличии)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ИНН / КПП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ОКПО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ОКАТО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ОКВЭД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Основной государственный регистрационный номер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Регистрирующий орган и его местонахождение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юридического лица (для филиала юридического лица указывается адрес головной организации):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Почтовый адрес: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Обладает ли Ваша организация Глобальным идентификационным номером посредника (GIIN)*</w:t>
            </w:r>
          </w:p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* - на основании норм и положений закона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59" w:type="dxa"/>
          </w:tcPr>
          <w:p w:rsidR="007F732B" w:rsidRPr="00B61A53" w:rsidRDefault="00F2393F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Да</w:t>
            </w:r>
          </w:p>
          <w:p w:rsidR="007F732B" w:rsidRPr="00B61A53" w:rsidRDefault="007F732B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Укажите номер GIIN ___________________________</w:t>
            </w:r>
          </w:p>
          <w:p w:rsidR="007F732B" w:rsidRPr="00B61A53" w:rsidRDefault="00F2393F" w:rsidP="005D1621">
            <w:pPr>
              <w:spacing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Нет, но юридическое лицо находится на стадии получения GIIN и обязуется предоставить GIIN в течение 90 дней с даты заполнения данной анкеты</w:t>
            </w:r>
          </w:p>
          <w:p w:rsidR="007F732B" w:rsidRPr="00B61A53" w:rsidRDefault="00F2393F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Нет</w:t>
            </w: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Укажите статус Вашей организации для целей FATCA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234"/>
        </w:trPr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БИК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Структура и персональный состав органов управления в соответствии с учредительными документами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314"/>
        </w:trPr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Номера телефонов и факсов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361"/>
        </w:trPr>
        <w:tc>
          <w:tcPr>
            <w:tcW w:w="4947" w:type="dxa"/>
            <w:shd w:val="clear" w:color="auto" w:fill="FFFFFF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59" w:type="dxa"/>
            <w:shd w:val="clear" w:color="auto" w:fill="FFFFFF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818"/>
        </w:trPr>
        <w:tc>
          <w:tcPr>
            <w:tcW w:w="4947" w:type="dxa"/>
            <w:shd w:val="clear" w:color="auto" w:fill="FFFFFF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Сведения об учредителях: </w:t>
            </w:r>
          </w:p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Для физических лиц: Фамилия, Имя, Отчество</w:t>
            </w:r>
          </w:p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Для юридических лиц: Сокращенное </w:t>
            </w:r>
            <w:r w:rsidRPr="00B61A5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наименование, ОГРН</w:t>
            </w:r>
          </w:p>
        </w:tc>
        <w:tc>
          <w:tcPr>
            <w:tcW w:w="4659" w:type="dxa"/>
            <w:shd w:val="clear" w:color="auto" w:fill="FFFFFF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Обособленные подразделения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Банки-корреспонденты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7F732B" w:rsidRPr="00B61A53" w:rsidRDefault="007F732B" w:rsidP="005D1621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Цели установления деловых отношений с Банком</w:t>
            </w: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</w:tcPr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РКО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депозитарное обслуживание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брокерское обслуживание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межбанковское кредитование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конверсионные операции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доверительное управление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документарные операции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операции с ценными бумагами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Иное_____________________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  <w:vAlign w:val="center"/>
          </w:tcPr>
          <w:p w:rsidR="007F732B" w:rsidRPr="00B61A53" w:rsidRDefault="007F732B" w:rsidP="005D1621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lastRenderedPageBreak/>
              <w:t>Заполняется только при первичном обращении в Банк</w:t>
            </w:r>
          </w:p>
          <w:p w:rsidR="007F732B" w:rsidRPr="00B61A53" w:rsidRDefault="007F732B" w:rsidP="005D1621">
            <w:pPr>
              <w:spacing w:after="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Предполагаемый характер деловых отношений с Банком</w:t>
            </w:r>
          </w:p>
          <w:p w:rsidR="007F732B" w:rsidRPr="00B61A53" w:rsidRDefault="007F732B" w:rsidP="005D1621">
            <w:pPr>
              <w:spacing w:after="0"/>
              <w:ind w:right="-397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  <w:vAlign w:val="center"/>
          </w:tcPr>
          <w:p w:rsidR="007F732B" w:rsidRPr="00B61A53" w:rsidRDefault="001927C6" w:rsidP="005D1621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краткосрочный</w:t>
            </w:r>
          </w:p>
          <w:p w:rsidR="007F732B" w:rsidRPr="00B61A53" w:rsidRDefault="001927C6" w:rsidP="005D1621">
            <w:pPr>
              <w:spacing w:after="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долгосрочный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История, сектор рынка и конкуренция (сведения, подтверждающие существование кредитной организации (например, ссылка 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Bankers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Almanac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), сведения о реорганизации, изменения в характере деятельности, прошлые финансовые проблемы, репутация на национальном и зарубежных рынках, присутствие на рынках, основная доля в конкуренции и на рынке, специализация по банковским продуктам и пр.)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7F732B" w:rsidRPr="00B61A53" w:rsidTr="005D1621">
        <w:trPr>
          <w:trHeight w:val="20"/>
        </w:trPr>
        <w:tc>
          <w:tcPr>
            <w:tcW w:w="4947" w:type="dxa"/>
          </w:tcPr>
          <w:p w:rsidR="007F732B" w:rsidRPr="00B61A53" w:rsidRDefault="007F732B" w:rsidP="005D1621">
            <w:pPr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7F732B" w:rsidRPr="00B61A53" w:rsidRDefault="007F732B" w:rsidP="005D1621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4659" w:type="dxa"/>
          </w:tcPr>
          <w:p w:rsidR="001927C6" w:rsidRDefault="001927C6" w:rsidP="005D1621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 xml:space="preserve">Извлечение прибыли   </w:t>
            </w:r>
          </w:p>
          <w:p w:rsidR="007F732B" w:rsidRPr="00B61A53" w:rsidRDefault="001927C6" w:rsidP="005D1621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Иное____________</w:t>
            </w:r>
          </w:p>
          <w:p w:rsidR="007F732B" w:rsidRPr="00B61A53" w:rsidRDefault="007F732B" w:rsidP="005D1621">
            <w:pPr>
              <w:spacing w:after="1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Сведения о планируемых операциях по счету/счетам</w:t>
            </w:r>
          </w:p>
          <w:p w:rsidR="007F732B" w:rsidRPr="00B61A53" w:rsidRDefault="007F732B" w:rsidP="007F732B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Количество операций:</w:t>
            </w:r>
          </w:p>
          <w:p w:rsidR="007F732B" w:rsidRPr="00B61A53" w:rsidRDefault="007F732B" w:rsidP="005D1621">
            <w:pPr>
              <w:spacing w:after="0" w:line="240" w:lineRule="auto"/>
              <w:ind w:left="459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---------       ---------     ------------   -----------</w:t>
            </w:r>
          </w:p>
          <w:p w:rsidR="007F732B" w:rsidRPr="00B61A53" w:rsidRDefault="007F732B" w:rsidP="005D1621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>неделя               месяц                   квартал                   год</w:t>
            </w:r>
          </w:p>
          <w:p w:rsidR="007F732B" w:rsidRPr="00B61A53" w:rsidRDefault="007F732B" w:rsidP="005D1621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7F732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Общая сумма операций (в валюте операций)</w:t>
            </w:r>
          </w:p>
          <w:p w:rsidR="007F732B" w:rsidRPr="00B61A53" w:rsidRDefault="007F732B" w:rsidP="005D1621">
            <w:pPr>
              <w:ind w:left="7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ind w:firstLine="3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   ----------        ----------     -----------   -----------</w:t>
            </w:r>
          </w:p>
          <w:p w:rsidR="007F732B" w:rsidRPr="00B61A53" w:rsidRDefault="007F732B" w:rsidP="005D1621">
            <w:pPr>
              <w:ind w:firstLine="176"/>
              <w:contextualSpacing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неделя                месяц                   квартал                   год</w:t>
            </w:r>
          </w:p>
          <w:p w:rsidR="007F732B" w:rsidRPr="00B61A53" w:rsidRDefault="007F732B" w:rsidP="007F732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Сумма операций по снятию денежных средств в наличной форме: </w:t>
            </w:r>
          </w:p>
          <w:p w:rsidR="007F732B" w:rsidRPr="00B61A53" w:rsidRDefault="007F732B" w:rsidP="005D1621">
            <w:pPr>
              <w:ind w:left="86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----------         ----------    ------------    -----------</w:t>
            </w:r>
          </w:p>
          <w:p w:rsidR="007F732B" w:rsidRPr="00B61A53" w:rsidRDefault="007F732B" w:rsidP="005D1621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 неделя                       месяц                   квартал                   год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before="12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Финансовое положение организации 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7F732B" w:rsidRPr="00B61A53" w:rsidRDefault="007F732B" w:rsidP="005D1621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(нужное отметить)</w:t>
            </w: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9" w:type="dxa"/>
          </w:tcPr>
          <w:p w:rsidR="007F732B" w:rsidRPr="00B61A53" w:rsidRDefault="001927C6" w:rsidP="005D1621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Стабильное (устойчиво прибыльное)</w:t>
            </w:r>
          </w:p>
          <w:p w:rsidR="007F732B" w:rsidRPr="00B61A53" w:rsidRDefault="001927C6" w:rsidP="005D16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7F732B" w:rsidRPr="00B61A53" w:rsidRDefault="001927C6" w:rsidP="005D1621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before="120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Деловая репутация организации </w:t>
            </w: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отметить)</w:t>
            </w:r>
          </w:p>
        </w:tc>
        <w:tc>
          <w:tcPr>
            <w:tcW w:w="4659" w:type="dxa"/>
          </w:tcPr>
          <w:p w:rsidR="007F732B" w:rsidRPr="00B61A53" w:rsidRDefault="001927C6" w:rsidP="005D1621">
            <w:pPr>
              <w:spacing w:before="12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положительная</w:t>
            </w:r>
          </w:p>
          <w:p w:rsidR="007F732B" w:rsidRPr="00B61A53" w:rsidRDefault="001927C6" w:rsidP="005D16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отрицательная</w:t>
            </w:r>
            <w:r w:rsidR="007F732B"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7F732B" w:rsidRPr="00B61A53" w:rsidRDefault="007F732B" w:rsidP="007F732B">
      <w:pPr>
        <w:spacing w:before="60" w:after="60"/>
        <w:rPr>
          <w:rFonts w:asciiTheme="minorHAnsi" w:hAnsiTheme="minorHAnsi"/>
          <w:sz w:val="18"/>
          <w:szCs w:val="18"/>
        </w:rPr>
      </w:pPr>
    </w:p>
    <w:p w:rsidR="007F732B" w:rsidRPr="00B61A53" w:rsidRDefault="007F732B" w:rsidP="007F732B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</w:p>
    <w:p w:rsidR="007F732B" w:rsidRPr="00B61A53" w:rsidRDefault="007F732B" w:rsidP="007F732B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  <w:r w:rsidRPr="00B61A53">
        <w:rPr>
          <w:rFonts w:asciiTheme="minorHAnsi" w:hAnsiTheme="minorHAnsi"/>
          <w:bCs/>
          <w:spacing w:val="-4"/>
          <w:sz w:val="18"/>
          <w:szCs w:val="18"/>
        </w:rPr>
        <w:t>Дата заполнения анкеты Клиентом «___»______________ 20___г.</w:t>
      </w:r>
    </w:p>
    <w:p w:rsidR="007F732B" w:rsidRPr="00B61A53" w:rsidRDefault="007F732B" w:rsidP="007F732B">
      <w:pPr>
        <w:spacing w:after="240"/>
        <w:rPr>
          <w:rFonts w:asciiTheme="minorHAnsi" w:hAnsiTheme="minorHAnsi"/>
          <w:sz w:val="18"/>
          <w:szCs w:val="18"/>
        </w:rPr>
      </w:pPr>
    </w:p>
    <w:p w:rsidR="007F732B" w:rsidRPr="00B61A53" w:rsidRDefault="007F732B" w:rsidP="007F732B">
      <w:pPr>
        <w:spacing w:after="240"/>
        <w:rPr>
          <w:rFonts w:asciiTheme="minorHAnsi" w:hAnsiTheme="minorHAnsi"/>
          <w:sz w:val="18"/>
          <w:szCs w:val="18"/>
        </w:rPr>
      </w:pPr>
      <w:r w:rsidRPr="00B61A53">
        <w:rPr>
          <w:rFonts w:asciiTheme="minorHAnsi" w:hAnsiTheme="minorHAnsi"/>
          <w:sz w:val="18"/>
          <w:szCs w:val="18"/>
        </w:rPr>
        <w:t>Фамилия, Имя и Отчество ________________________    Должность ________________________________</w:t>
      </w:r>
      <w:r w:rsidRPr="00B61A53">
        <w:rPr>
          <w:rFonts w:asciiTheme="minorHAnsi" w:hAnsiTheme="minorHAnsi"/>
          <w:sz w:val="18"/>
          <w:szCs w:val="18"/>
        </w:rPr>
        <w:tab/>
        <w:t xml:space="preserve">                                                      </w:t>
      </w:r>
    </w:p>
    <w:p w:rsidR="007F732B" w:rsidRPr="00B61A53" w:rsidRDefault="007F732B" w:rsidP="007F732B">
      <w:pPr>
        <w:spacing w:after="600"/>
        <w:rPr>
          <w:rFonts w:asciiTheme="minorHAnsi" w:hAnsiTheme="minorHAnsi"/>
          <w:sz w:val="18"/>
          <w:szCs w:val="18"/>
        </w:rPr>
      </w:pPr>
      <w:r w:rsidRPr="00B61A53">
        <w:rPr>
          <w:rFonts w:asciiTheme="minorHAnsi" w:hAnsiTheme="minorHAnsi"/>
          <w:sz w:val="18"/>
          <w:szCs w:val="18"/>
        </w:rPr>
        <w:t>Подпись  ____________________________       М.П.</w:t>
      </w:r>
    </w:p>
    <w:p w:rsidR="007F732B" w:rsidRDefault="007F732B">
      <w:pPr>
        <w:rPr>
          <w:b/>
          <w:bCs/>
          <w:spacing w:val="-4"/>
        </w:rPr>
      </w:pPr>
      <w:r>
        <w:rPr>
          <w:b/>
          <w:bCs/>
          <w:spacing w:val="-4"/>
        </w:rPr>
        <w:br w:type="page"/>
      </w:r>
    </w:p>
    <w:p w:rsidR="007F732B" w:rsidRDefault="007F732B" w:rsidP="007F732B">
      <w:pPr>
        <w:spacing w:after="120"/>
        <w:jc w:val="center"/>
        <w:rPr>
          <w:bCs/>
          <w:spacing w:val="-4"/>
          <w:vertAlign w:val="superscript"/>
        </w:rPr>
      </w:pPr>
      <w:r w:rsidRPr="00C515E0">
        <w:rPr>
          <w:b/>
          <w:bCs/>
          <w:spacing w:val="-4"/>
        </w:rPr>
        <w:lastRenderedPageBreak/>
        <w:t>Сведения о физическом лице - Бенефициарном владельце</w:t>
      </w:r>
      <w:r>
        <w:rPr>
          <w:rStyle w:val="a7"/>
          <w:bCs/>
          <w:spacing w:val="-4"/>
        </w:rPr>
        <w:footnoteReference w:customMarkFollows="1" w:id="1"/>
        <w:t>1</w:t>
      </w:r>
    </w:p>
    <w:p w:rsidR="007F732B" w:rsidRPr="005552AD" w:rsidRDefault="007F732B" w:rsidP="007F732B">
      <w:pPr>
        <w:spacing w:after="0"/>
        <w:ind w:right="-2"/>
        <w:jc w:val="both"/>
        <w:rPr>
          <w:b/>
          <w:bCs/>
          <w:spacing w:val="-4"/>
          <w:sz w:val="20"/>
          <w:szCs w:val="20"/>
        </w:rPr>
      </w:pPr>
      <w:r w:rsidRPr="005552AD">
        <w:rPr>
          <w:b/>
          <w:bCs/>
          <w:spacing w:val="-4"/>
          <w:sz w:val="20"/>
          <w:szCs w:val="20"/>
        </w:rPr>
        <w:t xml:space="preserve">Настоящий блок Анкеты </w:t>
      </w:r>
      <w:r w:rsidRPr="005552AD">
        <w:rPr>
          <w:b/>
          <w:bCs/>
          <w:spacing w:val="-4"/>
          <w:sz w:val="20"/>
          <w:szCs w:val="20"/>
          <w:u w:val="single"/>
        </w:rPr>
        <w:t>не заполняется</w:t>
      </w:r>
      <w:r w:rsidRPr="005552AD">
        <w:rPr>
          <w:b/>
          <w:bCs/>
          <w:spacing w:val="-4"/>
          <w:sz w:val="20"/>
          <w:szCs w:val="20"/>
        </w:rPr>
        <w:t xml:space="preserve"> в случаях если организация является (при совпадении с </w:t>
      </w:r>
      <w:r>
        <w:rPr>
          <w:b/>
          <w:bCs/>
          <w:spacing w:val="-4"/>
          <w:sz w:val="20"/>
          <w:szCs w:val="20"/>
        </w:rPr>
        <w:br/>
      </w:r>
      <w:r w:rsidRPr="005552AD">
        <w:rPr>
          <w:b/>
          <w:bCs/>
          <w:spacing w:val="-4"/>
          <w:sz w:val="20"/>
          <w:szCs w:val="20"/>
        </w:rPr>
        <w:t>нижеперечисленным - нужное отметить):</w:t>
      </w:r>
    </w:p>
    <w:p w:rsidR="007F732B" w:rsidRPr="00D708B8" w:rsidRDefault="007F732B" w:rsidP="007F732B">
      <w:pPr>
        <w:widowControl w:val="0"/>
        <w:autoSpaceDE w:val="0"/>
        <w:autoSpaceDN w:val="0"/>
        <w:adjustRightInd w:val="0"/>
        <w:spacing w:after="0" w:line="240" w:lineRule="auto"/>
        <w:ind w:left="142" w:right="-2" w:hanging="142"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государственной корпорацией или организацией, в которой Российская Федерация, субъект Российской Федерации либо муниципальное образование имеют более 50 процентов акций (долей) в капитале;</w:t>
      </w:r>
    </w:p>
    <w:p w:rsidR="007F732B" w:rsidRPr="00D708B8" w:rsidRDefault="007F732B" w:rsidP="007F732B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международной организацией;</w:t>
      </w:r>
    </w:p>
    <w:p w:rsidR="007F732B" w:rsidRPr="00D708B8" w:rsidRDefault="007F732B" w:rsidP="007F732B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 xml:space="preserve">эмитентом ценных бумаг, допущенных к организованным торгам, который раскрывает информацию в соответствии с </w:t>
      </w:r>
      <w:hyperlink r:id="rId7" w:history="1">
        <w:r w:rsidRPr="00D708B8">
          <w:rPr>
            <w:sz w:val="19"/>
            <w:szCs w:val="19"/>
          </w:rPr>
          <w:t>законодательством</w:t>
        </w:r>
      </w:hyperlink>
      <w:r w:rsidRPr="00D708B8">
        <w:rPr>
          <w:sz w:val="19"/>
          <w:szCs w:val="19"/>
        </w:rPr>
        <w:t xml:space="preserve"> Российской Федерации о ценных бумагах;</w:t>
      </w:r>
    </w:p>
    <w:p w:rsidR="007F732B" w:rsidRPr="00D708B8" w:rsidRDefault="007F732B" w:rsidP="007F732B">
      <w:pPr>
        <w:tabs>
          <w:tab w:val="left" w:pos="284"/>
        </w:tabs>
        <w:spacing w:after="120" w:line="240" w:lineRule="auto"/>
        <w:ind w:left="142" w:right="-2" w:hanging="142"/>
        <w:jc w:val="both"/>
        <w:rPr>
          <w:rFonts w:cs="Calibri"/>
          <w:bCs/>
          <w:sz w:val="19"/>
          <w:szCs w:val="19"/>
        </w:rPr>
      </w:pPr>
    </w:p>
    <w:tbl>
      <w:tblPr>
        <w:tblW w:w="947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539"/>
        <w:gridCol w:w="1266"/>
        <w:gridCol w:w="1267"/>
      </w:tblGrid>
      <w:tr w:rsidR="001927C6" w:rsidRPr="00EF5CE2" w:rsidTr="001927C6">
        <w:trPr>
          <w:trHeight w:val="456"/>
        </w:trPr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1.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- физических лиц, имеющих более 25% в капитале Вашей организации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  <w:tr w:rsidR="001927C6" w:rsidRPr="00EF5CE2" w:rsidTr="001927C6"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2.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– юридических лиц, имеющих более 25% в капитале Вашей организации.</w:t>
            </w:r>
          </w:p>
          <w:p w:rsidR="001927C6" w:rsidRPr="00EF5CE2" w:rsidRDefault="001927C6" w:rsidP="001927C6">
            <w:pPr>
              <w:spacing w:after="0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/>
                <w:bCs/>
                <w:spacing w:val="-4"/>
                <w:sz w:val="18"/>
                <w:szCs w:val="18"/>
              </w:rPr>
              <w:t>При указании «Да» заполнить следующую строку под номером 3.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  <w:tr w:rsidR="001927C6" w:rsidRPr="00EF5CE2" w:rsidTr="001927C6"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3.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Укажите наличие в дальнейшей цепочке владения физических лиц косвенно (через третьих лиц) владеющих (имеющих преобладающее участие более 25% в капитале) Вашей организацией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  <w:tr w:rsidR="001927C6" w:rsidRPr="00EF5CE2" w:rsidTr="001927C6"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4.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иных лиц, не указанных выше, но имеющих возможность контролировать действия Вашей организации по иным основаниям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="00576918">
              <w:rPr>
                <w:sz w:val="20"/>
                <w:szCs w:val="16"/>
                <w:lang w:val="en-GB"/>
              </w:rPr>
            </w:r>
            <w:r w:rsidR="00576918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</w:tbl>
    <w:p w:rsidR="007F732B" w:rsidRPr="00EF5CE2" w:rsidRDefault="007F732B" w:rsidP="007F732B">
      <w:pPr>
        <w:spacing w:before="120" w:after="120"/>
        <w:rPr>
          <w:bCs/>
          <w:spacing w:val="-4"/>
          <w:sz w:val="18"/>
          <w:szCs w:val="18"/>
        </w:rPr>
      </w:pPr>
      <w:r w:rsidRPr="00EF5CE2">
        <w:rPr>
          <w:bCs/>
          <w:spacing w:val="-4"/>
          <w:sz w:val="18"/>
          <w:szCs w:val="18"/>
        </w:rPr>
        <w:t>При указании в графах 1, 3, 4 «Да» заполните, пожалуйста, сведения в отношении каждого из физических лиц:</w:t>
      </w:r>
    </w:p>
    <w:tbl>
      <w:tblPr>
        <w:tblpPr w:leftFromText="180" w:rightFromText="180" w:vertAnchor="text" w:tblpX="-48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958"/>
      </w:tblGrid>
      <w:tr w:rsidR="007F732B" w:rsidRPr="00EF5CE2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EF5CE2" w:rsidRDefault="007F732B" w:rsidP="005D1621">
            <w:pPr>
              <w:spacing w:after="0"/>
              <w:jc w:val="both"/>
              <w:rPr>
                <w:sz w:val="18"/>
                <w:szCs w:val="18"/>
              </w:rPr>
            </w:pPr>
            <w:r w:rsidRPr="00EF5CE2">
              <w:rPr>
                <w:sz w:val="18"/>
                <w:szCs w:val="18"/>
              </w:rPr>
              <w:t>Фамилия, имя и отчество (если иное не вытекает из закона или национального обычая)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EF5CE2" w:rsidRDefault="007F732B" w:rsidP="005D1621">
            <w:pPr>
              <w:rPr>
                <w:b/>
                <w:sz w:val="18"/>
                <w:szCs w:val="18"/>
              </w:rPr>
            </w:pPr>
          </w:p>
        </w:tc>
      </w:tr>
      <w:tr w:rsidR="007F732B" w:rsidRPr="00FD6434" w:rsidTr="005D1621">
        <w:trPr>
          <w:trHeight w:val="50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Дата и место рождения</w:t>
            </w:r>
          </w:p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Гражданство</w:t>
            </w:r>
          </w:p>
          <w:p w:rsidR="007F732B" w:rsidRPr="00FD6434" w:rsidRDefault="007F732B" w:rsidP="005D1621">
            <w:pPr>
              <w:tabs>
                <w:tab w:val="left" w:pos="386"/>
              </w:tabs>
              <w:spacing w:after="0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(при наличии) и номер документа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выдачи документа</w:t>
            </w:r>
          </w:p>
          <w:p w:rsidR="007F732B" w:rsidRPr="00FD6434" w:rsidRDefault="007F732B" w:rsidP="005D1621">
            <w:pPr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наименование органа, выдавшего документ и код подразделения (при наличии)</w:t>
            </w:r>
          </w:p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Адрес места жительства (регистрации) или места пребывания</w:t>
            </w:r>
          </w:p>
          <w:p w:rsidR="007F732B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ИНН (при наличии)</w:t>
            </w:r>
          </w:p>
          <w:p w:rsidR="007F732B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7F732B" w:rsidRPr="00FD6434" w:rsidRDefault="007F732B" w:rsidP="005D1621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Дополнительно для иностранных граждан/лиц без гражданства (если имеются):</w:t>
            </w:r>
          </w:p>
          <w:p w:rsidR="007F732B" w:rsidRPr="00FD6434" w:rsidRDefault="007F732B" w:rsidP="005D1621">
            <w:pPr>
              <w:spacing w:after="0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Данные миграционной карты*: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номер карты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 xml:space="preserve">- дата начала срока пребывания </w:t>
            </w:r>
            <w:r w:rsidRPr="00FD6434">
              <w:rPr>
                <w:sz w:val="18"/>
                <w:szCs w:val="18"/>
              </w:rPr>
              <w:t>в РФ</w:t>
            </w:r>
          </w:p>
          <w:p w:rsidR="007F732B" w:rsidRDefault="007F732B" w:rsidP="005D1621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- дата окончания срока пребывания в РФ</w:t>
            </w:r>
            <w:r w:rsidRPr="00FD6434">
              <w:rPr>
                <w:i/>
                <w:sz w:val="18"/>
                <w:szCs w:val="18"/>
              </w:rPr>
              <w:t xml:space="preserve"> </w:t>
            </w:r>
          </w:p>
          <w:p w:rsidR="007F732B" w:rsidRDefault="007F732B" w:rsidP="005D1621">
            <w:pPr>
              <w:spacing w:after="0"/>
              <w:jc w:val="both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7F732B" w:rsidRPr="00FD6434" w:rsidRDefault="007F732B" w:rsidP="005D16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F732B" w:rsidRPr="00FD6434" w:rsidTr="005D1621">
        <w:trPr>
          <w:trHeight w:val="3372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12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FD643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 (например, вид на жительство; разрешение на временное проживание; виза)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(если имеется) и номер документа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начала срока действия права пребывания (проживания)</w:t>
            </w:r>
          </w:p>
          <w:p w:rsidR="007F732B" w:rsidRDefault="007F732B" w:rsidP="005D1621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окончания срока действия права пребывания (проживания)</w:t>
            </w:r>
          </w:p>
          <w:p w:rsidR="007F732B" w:rsidRDefault="007F732B" w:rsidP="005D1621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 xml:space="preserve"> Номера телефона и факса, адрес электронной почты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F732B" w:rsidRPr="00931A4A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7F732B" w:rsidP="005D1621">
            <w:pPr>
              <w:jc w:val="both"/>
              <w:rPr>
                <w:rFonts w:asciiTheme="minorHAnsi" w:hAnsiTheme="minorHAnsi"/>
              </w:rPr>
            </w:pP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Является ли физическое лицо - бенефициарный владелец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</w:t>
            </w:r>
            <w:r w:rsidRPr="005A346E"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2"/>
              <w:t>2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должностным лицом публичной международной организации</w:t>
            </w:r>
            <w:r w:rsidRPr="005A346E"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3"/>
              <w:t>3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российским публичным должностным лицом</w:t>
            </w:r>
            <w:r w:rsidRPr="005A346E"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4"/>
              <w:t>4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1927C6" w:rsidP="005D1621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ДА (укажите наименование государства, наименование и адрес работодателя, занимаемую должность)</w:t>
            </w:r>
          </w:p>
          <w:p w:rsidR="007F732B" w:rsidRPr="005A346E" w:rsidRDefault="001927C6" w:rsidP="005D162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  <w:tr w:rsidR="007F732B" w:rsidRPr="00931A4A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7F732B" w:rsidP="005D1621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Является ли супруг/супруга, кто-либо из близких родственников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физического лица - бенефициарного владельца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1927C6" w:rsidP="005D1621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ДА (укажите степень родства либо статус (супруг или супруга), Ф.И.О., наименование государства, наименование и адрес работодателя, занимаемую должность)</w:t>
            </w:r>
          </w:p>
          <w:p w:rsidR="007F732B" w:rsidRPr="005A346E" w:rsidRDefault="001927C6" w:rsidP="005D1621">
            <w:pPr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  <w:tr w:rsidR="007F732B" w:rsidRPr="00931A4A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7F732B" w:rsidP="005D162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>физическое лицо - бенефициарный владелец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1927C6" w:rsidP="005D1621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7F732B" w:rsidRPr="005A346E" w:rsidRDefault="001927C6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="00576918">
              <w:rPr>
                <w:sz w:val="12"/>
                <w:szCs w:val="16"/>
                <w:lang w:val="en-GB"/>
              </w:rPr>
            </w:r>
            <w:r w:rsidR="00576918"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</w:tbl>
    <w:p w:rsidR="007F732B" w:rsidRPr="009417C8" w:rsidRDefault="007F732B" w:rsidP="007F732B">
      <w:pPr>
        <w:spacing w:before="120" w:after="120"/>
        <w:rPr>
          <w:sz w:val="16"/>
          <w:szCs w:val="16"/>
        </w:rPr>
      </w:pPr>
      <w:r w:rsidRPr="009417C8">
        <w:rPr>
          <w:sz w:val="16"/>
          <w:szCs w:val="16"/>
        </w:rPr>
        <w:t>Срок хранения: 5 лет со дня прекращения отношений с клиентом</w:t>
      </w:r>
    </w:p>
    <w:p w:rsidR="007F732B" w:rsidRPr="0029209A" w:rsidRDefault="007F732B" w:rsidP="007F732B">
      <w:pPr>
        <w:tabs>
          <w:tab w:val="left" w:pos="6840"/>
        </w:tabs>
        <w:spacing w:before="120" w:after="120"/>
        <w:rPr>
          <w:bCs/>
          <w:spacing w:val="-4"/>
          <w:sz w:val="20"/>
          <w:szCs w:val="20"/>
        </w:rPr>
      </w:pPr>
      <w:r w:rsidRPr="0029209A">
        <w:rPr>
          <w:sz w:val="20"/>
          <w:szCs w:val="20"/>
        </w:rPr>
        <w:t xml:space="preserve">Дата заполнения </w:t>
      </w:r>
      <w:r w:rsidRPr="0029209A">
        <w:rPr>
          <w:bCs/>
          <w:spacing w:val="-4"/>
          <w:sz w:val="20"/>
          <w:szCs w:val="20"/>
          <w:lang w:val="en-US"/>
        </w:rPr>
        <w:t>c</w:t>
      </w:r>
      <w:r w:rsidRPr="0029209A">
        <w:rPr>
          <w:bCs/>
          <w:spacing w:val="-4"/>
          <w:sz w:val="20"/>
          <w:szCs w:val="20"/>
        </w:rPr>
        <w:t>ведений</w:t>
      </w:r>
      <w:r w:rsidRPr="0029209A">
        <w:rPr>
          <w:sz w:val="20"/>
          <w:szCs w:val="20"/>
        </w:rPr>
        <w:t xml:space="preserve"> Клиентом </w:t>
      </w:r>
      <w:r w:rsidRPr="0029209A">
        <w:rPr>
          <w:bCs/>
          <w:spacing w:val="-4"/>
          <w:sz w:val="20"/>
          <w:szCs w:val="20"/>
        </w:rPr>
        <w:t xml:space="preserve">«___»____________20__г. </w:t>
      </w:r>
    </w:p>
    <w:p w:rsidR="007F732B" w:rsidRPr="0029209A" w:rsidRDefault="007F732B" w:rsidP="007F732B">
      <w:pPr>
        <w:tabs>
          <w:tab w:val="left" w:pos="6840"/>
        </w:tabs>
        <w:spacing w:before="120" w:after="120"/>
        <w:rPr>
          <w:rFonts w:cs="Arial"/>
          <w:sz w:val="20"/>
          <w:szCs w:val="20"/>
        </w:rPr>
      </w:pPr>
      <w:r w:rsidRPr="0029209A">
        <w:rPr>
          <w:rFonts w:cs="Arial"/>
          <w:sz w:val="20"/>
          <w:szCs w:val="20"/>
        </w:rPr>
        <w:t xml:space="preserve">Фамилия, Имя и Отчество ______________ Должность уполномоченного лица _________________________ </w:t>
      </w:r>
    </w:p>
    <w:p w:rsidR="007F732B" w:rsidRDefault="007F732B" w:rsidP="007F732B">
      <w:pPr>
        <w:tabs>
          <w:tab w:val="left" w:pos="6840"/>
        </w:tabs>
        <w:spacing w:after="0"/>
        <w:rPr>
          <w:rFonts w:cs="Arial"/>
          <w:sz w:val="18"/>
          <w:szCs w:val="18"/>
        </w:rPr>
      </w:pPr>
      <w:r w:rsidRPr="00931A4A">
        <w:rPr>
          <w:rFonts w:cs="Arial"/>
          <w:sz w:val="18"/>
          <w:szCs w:val="18"/>
        </w:rPr>
        <w:t>Подпись</w:t>
      </w:r>
      <w:r>
        <w:rPr>
          <w:rFonts w:cs="Arial"/>
          <w:sz w:val="18"/>
          <w:szCs w:val="18"/>
        </w:rPr>
        <w:t xml:space="preserve"> </w:t>
      </w:r>
      <w:r w:rsidRPr="00931A4A">
        <w:rPr>
          <w:rFonts w:cs="Arial"/>
          <w:sz w:val="18"/>
          <w:szCs w:val="18"/>
        </w:rPr>
        <w:t xml:space="preserve"> ____________________________       М.П.</w:t>
      </w:r>
    </w:p>
    <w:sectPr w:rsidR="007F732B" w:rsidSect="007F732B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F0" w:rsidRDefault="00DF33F0" w:rsidP="007F732B">
      <w:pPr>
        <w:spacing w:after="0" w:line="240" w:lineRule="auto"/>
      </w:pPr>
      <w:r>
        <w:separator/>
      </w:r>
    </w:p>
  </w:endnote>
  <w:endnote w:type="continuationSeparator" w:id="0">
    <w:p w:rsidR="00DF33F0" w:rsidRDefault="00DF33F0" w:rsidP="007F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F0" w:rsidRDefault="00DF33F0" w:rsidP="007F732B">
      <w:pPr>
        <w:spacing w:after="0" w:line="240" w:lineRule="auto"/>
      </w:pPr>
      <w:r>
        <w:separator/>
      </w:r>
    </w:p>
  </w:footnote>
  <w:footnote w:type="continuationSeparator" w:id="0">
    <w:p w:rsidR="00DF33F0" w:rsidRDefault="00DF33F0" w:rsidP="007F732B">
      <w:pPr>
        <w:spacing w:after="0" w:line="240" w:lineRule="auto"/>
      </w:pPr>
      <w:r>
        <w:continuationSeparator/>
      </w:r>
    </w:p>
  </w:footnote>
  <w:footnote w:id="1">
    <w:p w:rsidR="007F732B" w:rsidRDefault="007F732B" w:rsidP="007F732B">
      <w:pPr>
        <w:pStyle w:val="a5"/>
        <w:jc w:val="both"/>
        <w:rPr>
          <w:sz w:val="18"/>
          <w:szCs w:val="18"/>
        </w:rPr>
      </w:pPr>
      <w:r>
        <w:rPr>
          <w:rStyle w:val="a7"/>
        </w:rPr>
        <w:t>1</w:t>
      </w:r>
      <w:r>
        <w:t xml:space="preserve"> </w:t>
      </w:r>
      <w:r w:rsidRPr="001A3751">
        <w:rPr>
          <w:b/>
          <w:sz w:val="18"/>
          <w:szCs w:val="18"/>
        </w:rPr>
        <w:t>Бенефициарный владелец</w:t>
      </w:r>
      <w:r w:rsidRPr="001A3751">
        <w:rPr>
          <w:sz w:val="18"/>
          <w:szCs w:val="18"/>
        </w:rPr>
        <w:t xml:space="preserve"> - в соответствии с Федеральным законом от 07.08.2001 № 115-ФЗ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7F732B" w:rsidRDefault="007F732B" w:rsidP="007F732B">
      <w:pPr>
        <w:pStyle w:val="a5"/>
      </w:pPr>
    </w:p>
  </w:footnote>
  <w:footnote w:id="2">
    <w:p w:rsidR="007F732B" w:rsidRPr="00A33B3B" w:rsidRDefault="007F732B" w:rsidP="007F732B">
      <w:pPr>
        <w:pStyle w:val="a5"/>
        <w:jc w:val="both"/>
        <w:rPr>
          <w:rFonts w:ascii="Calibri" w:hAnsi="Calibri"/>
          <w:sz w:val="18"/>
          <w:szCs w:val="18"/>
        </w:rPr>
      </w:pPr>
      <w:r w:rsidRPr="00A33B3B">
        <w:rPr>
          <w:rStyle w:val="a7"/>
          <w:rFonts w:ascii="Calibri" w:hAnsi="Calibri"/>
          <w:sz w:val="18"/>
          <w:szCs w:val="18"/>
        </w:rPr>
        <w:t>2</w:t>
      </w:r>
      <w:r w:rsidRPr="00A33B3B">
        <w:rPr>
          <w:rFonts w:ascii="Calibri" w:hAnsi="Calibri"/>
          <w:sz w:val="18"/>
          <w:szCs w:val="18"/>
        </w:rPr>
        <w:t xml:space="preserve"> </w:t>
      </w:r>
      <w:r w:rsidRPr="00A33B3B">
        <w:rPr>
          <w:rFonts w:ascii="Calibri" w:hAnsi="Calibri"/>
          <w:b/>
          <w:sz w:val="18"/>
          <w:szCs w:val="18"/>
        </w:rPr>
        <w:t>Иностранные ПДЛ</w:t>
      </w:r>
      <w:r w:rsidRPr="00A33B3B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7F732B" w:rsidRPr="00A70D49" w:rsidRDefault="007F732B" w:rsidP="007F732B">
      <w:pPr>
        <w:pStyle w:val="a5"/>
        <w:jc w:val="both"/>
        <w:rPr>
          <w:rFonts w:ascii="Calibri" w:hAnsi="Calibri"/>
          <w:color w:val="000000"/>
          <w:sz w:val="18"/>
          <w:szCs w:val="18"/>
        </w:rPr>
      </w:pPr>
      <w:r w:rsidRPr="00A70D49">
        <w:rPr>
          <w:rStyle w:val="a7"/>
          <w:rFonts w:ascii="Calibri" w:hAnsi="Calibri"/>
          <w:sz w:val="18"/>
          <w:szCs w:val="18"/>
        </w:rPr>
        <w:t>3</w:t>
      </w:r>
      <w:r w:rsidRPr="00A70D49">
        <w:rPr>
          <w:rFonts w:ascii="Calibri" w:hAnsi="Calibri"/>
          <w:sz w:val="18"/>
          <w:szCs w:val="18"/>
        </w:rPr>
        <w:t xml:space="preserve"> </w:t>
      </w:r>
      <w:r w:rsidRPr="00A70D49">
        <w:rPr>
          <w:rFonts w:ascii="Calibri" w:hAnsi="Calibri"/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A70D49">
        <w:rPr>
          <w:rFonts w:ascii="Calibri" w:hAnsi="Calibri"/>
          <w:color w:val="000000"/>
          <w:sz w:val="18"/>
          <w:szCs w:val="18"/>
        </w:rPr>
        <w:t xml:space="preserve"> - </w:t>
      </w:r>
      <w:r w:rsidRPr="00A70D49">
        <w:rPr>
          <w:rStyle w:val="a3"/>
          <w:rFonts w:ascii="Calibri" w:hAnsi="Calibri"/>
          <w:color w:val="000000"/>
          <w:sz w:val="18"/>
          <w:szCs w:val="18"/>
        </w:rPr>
        <w:t>должностные лица публичной международной организации-</w:t>
      </w:r>
      <w:r w:rsidRPr="00A70D49">
        <w:rPr>
          <w:rFonts w:ascii="Calibri" w:hAnsi="Calibri"/>
          <w:color w:val="000000"/>
          <w:sz w:val="18"/>
          <w:szCs w:val="18"/>
        </w:rPr>
        <w:t xml:space="preserve"> </w:t>
      </w:r>
      <w:r w:rsidRPr="00A70D49">
        <w:rPr>
          <w:rStyle w:val="a3"/>
          <w:rFonts w:ascii="Calibri" w:hAnsi="Calibri"/>
          <w:color w:val="000000"/>
          <w:sz w:val="18"/>
          <w:szCs w:val="18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7F732B" w:rsidRPr="00A33B3B" w:rsidRDefault="007F732B" w:rsidP="007F732B">
      <w:pPr>
        <w:tabs>
          <w:tab w:val="left" w:pos="9356"/>
        </w:tabs>
        <w:spacing w:after="0" w:line="240" w:lineRule="auto"/>
        <w:jc w:val="both"/>
        <w:rPr>
          <w:sz w:val="18"/>
          <w:szCs w:val="18"/>
        </w:rPr>
      </w:pPr>
      <w:r w:rsidRPr="00A70D49">
        <w:rPr>
          <w:rStyle w:val="a7"/>
          <w:sz w:val="18"/>
          <w:szCs w:val="18"/>
        </w:rPr>
        <w:t>4</w:t>
      </w:r>
      <w:r w:rsidRPr="00A70D49">
        <w:rPr>
          <w:sz w:val="18"/>
          <w:szCs w:val="18"/>
        </w:rPr>
        <w:t xml:space="preserve"> </w:t>
      </w:r>
      <w:r w:rsidRPr="00A70D49">
        <w:rPr>
          <w:b/>
          <w:color w:val="000000"/>
          <w:sz w:val="18"/>
          <w:szCs w:val="18"/>
        </w:rPr>
        <w:t xml:space="preserve">Российские </w:t>
      </w:r>
      <w:r w:rsidRPr="00A70D49">
        <w:rPr>
          <w:b/>
          <w:iCs/>
          <w:color w:val="000000"/>
          <w:sz w:val="18"/>
          <w:szCs w:val="18"/>
        </w:rPr>
        <w:t>ПДЛ</w:t>
      </w:r>
      <w:r w:rsidRPr="00A70D49">
        <w:rPr>
          <w:color w:val="000000"/>
          <w:sz w:val="18"/>
          <w:szCs w:val="18"/>
        </w:rPr>
        <w:t xml:space="preserve"> - Российские публичные должностные лица - лица</w:t>
      </w:r>
      <w:r w:rsidRPr="00A70D49">
        <w:rPr>
          <w:sz w:val="18"/>
          <w:szCs w:val="18"/>
        </w:rPr>
        <w:t>, замещающие (занимающие</w:t>
      </w:r>
      <w:r w:rsidRPr="00A33B3B">
        <w:rPr>
          <w:sz w:val="18"/>
          <w:szCs w:val="18"/>
        </w:rPr>
        <w:t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7F732B" w:rsidRPr="00C94186" w:rsidRDefault="007F732B" w:rsidP="007F732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33A"/>
    <w:multiLevelType w:val="hybridMultilevel"/>
    <w:tmpl w:val="5D0039CC"/>
    <w:lvl w:ilvl="0" w:tplc="B88A1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8EA"/>
    <w:multiLevelType w:val="hybridMultilevel"/>
    <w:tmpl w:val="5E707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2B"/>
    <w:rsid w:val="001927C6"/>
    <w:rsid w:val="00523B8A"/>
    <w:rsid w:val="00576918"/>
    <w:rsid w:val="00622D0D"/>
    <w:rsid w:val="006A7163"/>
    <w:rsid w:val="007553D7"/>
    <w:rsid w:val="007F732B"/>
    <w:rsid w:val="00DF33F0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36DE-98A4-4739-B545-0E44CB60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73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32B"/>
    <w:pPr>
      <w:ind w:left="720"/>
      <w:contextualSpacing/>
    </w:pPr>
  </w:style>
  <w:style w:type="paragraph" w:styleId="a5">
    <w:name w:val="footnote text"/>
    <w:basedOn w:val="a"/>
    <w:link w:val="a6"/>
    <w:rsid w:val="007F7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F7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F73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ADD6E5FA6B6AB2F875519AF11E7D495283637AAAC83B438EF5B3B45599BE6C1334DBEB95F0EAB25Y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7804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S.A.</dc:creator>
  <cp:keywords/>
  <dc:description/>
  <cp:lastModifiedBy>Shulgin D.V.</cp:lastModifiedBy>
  <cp:revision>2</cp:revision>
  <dcterms:created xsi:type="dcterms:W3CDTF">2016-11-11T12:44:00Z</dcterms:created>
  <dcterms:modified xsi:type="dcterms:W3CDTF">2016-11-11T12:44:00Z</dcterms:modified>
</cp:coreProperties>
</file>